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Дорога прочно занимает первое место среди печальной статистики детского травматизма и смертности. Безумный ритм современной жизни гонит по нашим дорогам лавину вечно спешащего транспорта, а по тротуарам - лавину вечно спешащих пешеходов.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Пока ребенок с вами, он в безопасности, но в 6-7 лет у детей, особенно у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мальчиков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появляется явное стремление к самостоятельности. В один прекрасный день ваш малыш вырывает руку и говорит, что его не надо провожать до садика и школы, дальше он пойдет сам. Сегодня вы убедили ребенка, но завтра он непременно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настоит на своём и вы уступите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, успокаивая себя тем, что маршрут известен ему от и до.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А теперь представьте, что светофор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сломался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и рядом не оказалось регулировщика… привычный путь перекрыли дорожные строители, и ребенку надо самостоятельно выбирать новый маршрут…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Ребенку мало хорошо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знать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правила, регулирующие потоки людей и транспорта, - надо понимать их суть, уметь оценивать обстановку, быть внутренне убежденным, что храбрость дорожного нарушителя - это опасная глупость. Только такой подход может реально защитить маленького пешехода.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- 1метра от края проезжей части, обратите его внимание,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.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п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ереходить дорогу надо спокойным размеренным шагом и не в коем случае не бегом.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-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запрещающие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. Особенно опасно выходить на дорогу при жёлтом сигнале, потому,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015BEC" w:rsidRDefault="00015BEC" w:rsidP="00015BEC">
      <w:pPr>
        <w:shd w:val="clear" w:color="auto" w:fill="FFFFFF"/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val="ru-RU"/>
        </w:rPr>
        <w:t>Правила безопасного поведения на улицах нашего города: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· Переходите дорогу размеренным шагом. Выходя на проезжую часть 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дороги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 прекратите разговаривать - ребенок должен привыкнуть, что при переходе дороги нужно сосредоточиться.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· Переходите дорогу только на зеленый сигнал, на красный или желтый сигнал светофора очень опасно, как бы вы при этом вы не торопились.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lastRenderedPageBreak/>
        <w:t>· Переходите дорогу только в местах, обозначенных дорожным знаком “Пешеходный переход”.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· Из автобуса, такси выходите первыми. В противном случае ребенок может упасть или побежать на проезжую часть.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·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>· Выходить с ребенком из-за кустов, снежных валов или стоящих машин, не осмотрев предварительно дорогу - это типичная ошибка и нельзя допускать, чтобы дети ее повторяли. Показывайте им правильное место перехода.</w:t>
      </w:r>
    </w:p>
    <w:p w:rsidR="00015BEC" w:rsidRDefault="00015BEC" w:rsidP="00015BEC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ru-RU"/>
        </w:rPr>
        <w:t xml:space="preserve">· Запретите детям играть вблизи дороги и на проезжей части. </w:t>
      </w:r>
      <w:proofErr w:type="spellStart"/>
      <w:proofErr w:type="gramStart"/>
      <w:r>
        <w:rPr>
          <w:rFonts w:ascii="Arial" w:eastAsia="Times New Roman" w:hAnsi="Arial" w:cs="Arial"/>
          <w:color w:val="222222"/>
          <w:sz w:val="24"/>
          <w:szCs w:val="24"/>
        </w:rPr>
        <w:t>Покажите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где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играть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можно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C46331" w:rsidRDefault="00015BEC"/>
    <w:sectPr w:rsidR="00C46331" w:rsidSect="005F5FE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5BEC"/>
    <w:rsid w:val="00015BEC"/>
    <w:rsid w:val="00513DA5"/>
    <w:rsid w:val="00591711"/>
    <w:rsid w:val="005F5FE2"/>
    <w:rsid w:val="00AD362F"/>
    <w:rsid w:val="00D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504</Words>
  <Characters>2878</Characters>
  <Application>Microsoft Office Word</Application>
  <DocSecurity>0</DocSecurity>
  <Lines>23</Lines>
  <Paragraphs>6</Paragraphs>
  <ScaleCrop>false</ScaleCrop>
  <Company>Hewlett-Packard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2019-08-16T13:52:00Z</dcterms:created>
  <dcterms:modified xsi:type="dcterms:W3CDTF">2019-08-16T13:53:00Z</dcterms:modified>
</cp:coreProperties>
</file>